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767" w:rsidRDefault="00326767" w:rsidP="0032676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VOLUNTEER/TRAINEE COUNSELLOR – PERSON SPECIFICATION</w:t>
      </w:r>
    </w:p>
    <w:p w:rsidR="00326767" w:rsidRPr="00D24305" w:rsidRDefault="00326767" w:rsidP="00326767">
      <w:pPr>
        <w:rPr>
          <w:rFonts w:ascii="Calibri" w:hAnsi="Calibri" w:cs="Calibri"/>
          <w:b/>
          <w:lang w:eastAsia="zh-CN"/>
        </w:rPr>
      </w:pPr>
    </w:p>
    <w:p w:rsidR="00326767" w:rsidRPr="00561B32" w:rsidRDefault="00326767" w:rsidP="00326767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outlineLvl w:val="2"/>
        <w:rPr>
          <w:rFonts w:ascii="Arial" w:hAnsi="Arial" w:cs="Arial"/>
          <w:b/>
          <w:bCs/>
          <w:lang w:eastAsia="zh-CN"/>
        </w:rPr>
      </w:pPr>
      <w:r w:rsidRPr="00561B32">
        <w:rPr>
          <w:rFonts w:ascii="Arial" w:hAnsi="Arial" w:cs="Arial"/>
          <w:b/>
          <w:bCs/>
          <w:lang w:eastAsia="zh-CN"/>
        </w:rPr>
        <w:t>Essential</w:t>
      </w:r>
    </w:p>
    <w:p w:rsidR="00326767" w:rsidRPr="00D24305" w:rsidRDefault="00326767" w:rsidP="00326767">
      <w:pPr>
        <w:rPr>
          <w:rFonts w:ascii="Calibri" w:hAnsi="Calibri" w:cs="Calibri"/>
          <w:lang w:eastAsia="zh-CN"/>
        </w:rPr>
      </w:pPr>
    </w:p>
    <w:p w:rsidR="00FD7C05" w:rsidRDefault="00FD7C05" w:rsidP="00FD7C05">
      <w:pPr>
        <w:numPr>
          <w:ilvl w:val="0"/>
          <w:numId w:val="1"/>
        </w:numPr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To be on/have completed a Level 4</w:t>
      </w:r>
      <w:r w:rsidRPr="00FD7C05">
        <w:rPr>
          <w:rFonts w:ascii="Arial" w:hAnsi="Arial" w:cs="Arial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sz w:val="22"/>
          <w:szCs w:val="22"/>
          <w:lang w:eastAsia="zh-CN"/>
        </w:rPr>
        <w:t>or above counselling course (</w:t>
      </w:r>
      <w:r w:rsidRPr="00FD7C05">
        <w:rPr>
          <w:rFonts w:ascii="Arial" w:hAnsi="Arial" w:cs="Arial"/>
          <w:sz w:val="22"/>
          <w:szCs w:val="22"/>
          <w:lang w:eastAsia="zh-CN"/>
        </w:rPr>
        <w:t>Diploma</w:t>
      </w:r>
      <w:r>
        <w:rPr>
          <w:rFonts w:ascii="Arial" w:hAnsi="Arial" w:cs="Arial"/>
          <w:sz w:val="22"/>
          <w:szCs w:val="22"/>
          <w:lang w:eastAsia="zh-CN"/>
        </w:rPr>
        <w:t>/PG Dip/</w:t>
      </w:r>
      <w:r w:rsidRPr="00FD7C05">
        <w:rPr>
          <w:rFonts w:ascii="Arial" w:hAnsi="Arial" w:cs="Arial"/>
          <w:sz w:val="22"/>
          <w:szCs w:val="22"/>
          <w:lang w:eastAsia="zh-CN"/>
        </w:rPr>
        <w:t>/Masters)</w:t>
      </w:r>
    </w:p>
    <w:p w:rsidR="00FD7C05" w:rsidRDefault="00FD7C05" w:rsidP="00FD7C05">
      <w:pPr>
        <w:ind w:left="720"/>
        <w:rPr>
          <w:rFonts w:ascii="Arial" w:hAnsi="Arial" w:cs="Arial"/>
          <w:sz w:val="22"/>
          <w:szCs w:val="22"/>
          <w:lang w:eastAsia="zh-CN"/>
        </w:rPr>
      </w:pPr>
    </w:p>
    <w:p w:rsidR="00FD7C05" w:rsidRPr="00FD7C05" w:rsidRDefault="00067686" w:rsidP="00FD7C05">
      <w:pPr>
        <w:numPr>
          <w:ilvl w:val="0"/>
          <w:numId w:val="1"/>
        </w:numPr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To have a minimum of 5</w:t>
      </w:r>
      <w:r w:rsidR="00FD7C05">
        <w:rPr>
          <w:rFonts w:ascii="Arial" w:hAnsi="Arial" w:cs="Arial"/>
          <w:sz w:val="22"/>
          <w:szCs w:val="22"/>
          <w:lang w:eastAsia="zh-CN"/>
        </w:rPr>
        <w:t>0 hours clinical experience</w:t>
      </w:r>
    </w:p>
    <w:p w:rsidR="00326767" w:rsidRPr="00FD7C05" w:rsidRDefault="00326767" w:rsidP="00FD7C05">
      <w:pPr>
        <w:pStyle w:val="ListParagraph"/>
        <w:rPr>
          <w:rFonts w:ascii="Calibri" w:hAnsi="Calibri" w:cs="Calibri"/>
          <w:lang w:eastAsia="zh-CN"/>
        </w:rPr>
      </w:pPr>
    </w:p>
    <w:p w:rsidR="00326767" w:rsidRPr="00326767" w:rsidRDefault="00326767" w:rsidP="00326767">
      <w:pPr>
        <w:numPr>
          <w:ilvl w:val="0"/>
          <w:numId w:val="1"/>
        </w:numPr>
        <w:rPr>
          <w:rFonts w:ascii="Arial" w:hAnsi="Arial" w:cs="Arial"/>
          <w:sz w:val="22"/>
          <w:szCs w:val="22"/>
          <w:lang w:eastAsia="zh-CN"/>
        </w:rPr>
      </w:pPr>
      <w:r w:rsidRPr="00326767">
        <w:rPr>
          <w:rFonts w:ascii="Arial" w:hAnsi="Arial" w:cs="Arial"/>
          <w:sz w:val="22"/>
          <w:szCs w:val="22"/>
          <w:lang w:eastAsia="zh-CN"/>
        </w:rPr>
        <w:t>To be able to manage casework/work to specific guidelines.</w:t>
      </w:r>
    </w:p>
    <w:p w:rsidR="00326767" w:rsidRPr="00326767" w:rsidRDefault="00326767" w:rsidP="00326767">
      <w:pPr>
        <w:ind w:left="720"/>
        <w:rPr>
          <w:rFonts w:ascii="Arial" w:hAnsi="Arial" w:cs="Arial"/>
          <w:sz w:val="22"/>
          <w:szCs w:val="22"/>
          <w:lang w:eastAsia="zh-CN"/>
        </w:rPr>
      </w:pPr>
    </w:p>
    <w:p w:rsidR="00326767" w:rsidRPr="00326767" w:rsidRDefault="00326767" w:rsidP="00326767">
      <w:pPr>
        <w:numPr>
          <w:ilvl w:val="0"/>
          <w:numId w:val="1"/>
        </w:numPr>
        <w:rPr>
          <w:rFonts w:ascii="Arial" w:hAnsi="Arial" w:cs="Arial"/>
          <w:sz w:val="22"/>
          <w:szCs w:val="22"/>
          <w:lang w:eastAsia="zh-CN"/>
        </w:rPr>
      </w:pPr>
      <w:r w:rsidRPr="00326767">
        <w:rPr>
          <w:rFonts w:ascii="Arial" w:hAnsi="Arial" w:cs="Arial"/>
          <w:sz w:val="22"/>
          <w:szCs w:val="22"/>
          <w:lang w:eastAsia="zh-CN"/>
        </w:rPr>
        <w:t>To have a strong psychodynamic understanding and willingness to work within that modality.</w:t>
      </w:r>
    </w:p>
    <w:p w:rsidR="00326767" w:rsidRPr="00326767" w:rsidRDefault="00326767" w:rsidP="00326767">
      <w:pPr>
        <w:tabs>
          <w:tab w:val="num" w:pos="0"/>
        </w:tabs>
        <w:rPr>
          <w:rFonts w:ascii="Arial" w:hAnsi="Arial" w:cs="Arial"/>
          <w:sz w:val="22"/>
          <w:szCs w:val="22"/>
          <w:lang w:eastAsia="zh-CN"/>
        </w:rPr>
      </w:pPr>
    </w:p>
    <w:p w:rsidR="00326767" w:rsidRPr="00326767" w:rsidRDefault="00326767" w:rsidP="00326767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eastAsia="zh-CN"/>
        </w:rPr>
      </w:pPr>
      <w:r w:rsidRPr="00326767">
        <w:rPr>
          <w:rFonts w:ascii="Arial" w:hAnsi="Arial" w:cs="Arial"/>
          <w:sz w:val="22"/>
          <w:szCs w:val="22"/>
          <w:lang w:eastAsia="zh-CN"/>
        </w:rPr>
        <w:t xml:space="preserve">To </w:t>
      </w:r>
      <w:proofErr w:type="gramStart"/>
      <w:r w:rsidRPr="00326767">
        <w:rPr>
          <w:rFonts w:ascii="Arial" w:hAnsi="Arial" w:cs="Arial"/>
          <w:sz w:val="22"/>
          <w:szCs w:val="22"/>
          <w:lang w:eastAsia="zh-CN"/>
        </w:rPr>
        <w:t>have an understanding of</w:t>
      </w:r>
      <w:proofErr w:type="gramEnd"/>
      <w:r w:rsidRPr="00326767">
        <w:rPr>
          <w:rFonts w:ascii="Arial" w:hAnsi="Arial" w:cs="Arial"/>
          <w:sz w:val="22"/>
          <w:szCs w:val="22"/>
          <w:lang w:eastAsia="zh-CN"/>
        </w:rPr>
        <w:t xml:space="preserve"> the importance of supervision and showing the willingness to learn. </w:t>
      </w:r>
    </w:p>
    <w:p w:rsidR="00326767" w:rsidRPr="00326767" w:rsidRDefault="00326767" w:rsidP="00326767">
      <w:pPr>
        <w:ind w:left="720"/>
        <w:rPr>
          <w:rFonts w:ascii="Arial" w:hAnsi="Arial" w:cs="Arial"/>
          <w:sz w:val="22"/>
          <w:szCs w:val="22"/>
          <w:lang w:eastAsia="zh-CN"/>
        </w:rPr>
      </w:pPr>
    </w:p>
    <w:p w:rsidR="00326767" w:rsidRPr="00326767" w:rsidRDefault="00326767" w:rsidP="00326767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eastAsia="zh-CN"/>
        </w:rPr>
      </w:pPr>
      <w:r w:rsidRPr="00326767">
        <w:rPr>
          <w:rFonts w:ascii="Arial" w:hAnsi="Arial" w:cs="Arial"/>
          <w:sz w:val="22"/>
          <w:szCs w:val="22"/>
          <w:lang w:eastAsia="zh-CN"/>
        </w:rPr>
        <w:t xml:space="preserve">An ability to reflect on clinical practise and respond to and work on feedback. </w:t>
      </w:r>
    </w:p>
    <w:p w:rsidR="00326767" w:rsidRPr="00326767" w:rsidRDefault="00326767" w:rsidP="00326767">
      <w:pPr>
        <w:tabs>
          <w:tab w:val="num" w:pos="0"/>
        </w:tabs>
        <w:rPr>
          <w:rFonts w:ascii="Arial" w:hAnsi="Arial" w:cs="Arial"/>
          <w:sz w:val="22"/>
          <w:szCs w:val="22"/>
          <w:lang w:eastAsia="zh-CN"/>
        </w:rPr>
      </w:pPr>
    </w:p>
    <w:p w:rsidR="00326767" w:rsidRPr="00326767" w:rsidRDefault="00326767" w:rsidP="00326767">
      <w:pPr>
        <w:numPr>
          <w:ilvl w:val="0"/>
          <w:numId w:val="1"/>
        </w:numPr>
        <w:rPr>
          <w:rFonts w:ascii="Arial" w:hAnsi="Arial" w:cs="Arial"/>
          <w:sz w:val="22"/>
          <w:szCs w:val="22"/>
          <w:lang w:eastAsia="zh-CN"/>
        </w:rPr>
      </w:pPr>
      <w:r w:rsidRPr="00326767">
        <w:rPr>
          <w:rFonts w:ascii="Arial" w:hAnsi="Arial" w:cs="Arial"/>
          <w:sz w:val="22"/>
          <w:szCs w:val="22"/>
          <w:lang w:eastAsia="zh-CN"/>
        </w:rPr>
        <w:t>To be able to work as part of a team.</w:t>
      </w:r>
    </w:p>
    <w:p w:rsidR="00326767" w:rsidRPr="00326767" w:rsidRDefault="00326767" w:rsidP="00326767">
      <w:pPr>
        <w:tabs>
          <w:tab w:val="num" w:pos="0"/>
        </w:tabs>
        <w:rPr>
          <w:rFonts w:ascii="Arial" w:hAnsi="Arial" w:cs="Arial"/>
          <w:sz w:val="22"/>
          <w:szCs w:val="22"/>
          <w:lang w:eastAsia="zh-CN"/>
        </w:rPr>
      </w:pPr>
    </w:p>
    <w:p w:rsidR="00326767" w:rsidRPr="00326767" w:rsidRDefault="00326767" w:rsidP="00326767">
      <w:pPr>
        <w:numPr>
          <w:ilvl w:val="0"/>
          <w:numId w:val="1"/>
        </w:numPr>
        <w:rPr>
          <w:rFonts w:ascii="Arial" w:hAnsi="Arial" w:cs="Arial"/>
          <w:sz w:val="22"/>
          <w:szCs w:val="22"/>
          <w:lang w:eastAsia="zh-CN"/>
        </w:rPr>
      </w:pPr>
      <w:r w:rsidRPr="00326767">
        <w:rPr>
          <w:rFonts w:ascii="Arial" w:hAnsi="Arial" w:cs="Arial"/>
          <w:sz w:val="22"/>
          <w:szCs w:val="22"/>
          <w:lang w:eastAsia="zh-CN"/>
        </w:rPr>
        <w:t xml:space="preserve">To </w:t>
      </w:r>
      <w:proofErr w:type="gramStart"/>
      <w:r w:rsidRPr="00326767">
        <w:rPr>
          <w:rFonts w:ascii="Arial" w:hAnsi="Arial" w:cs="Arial"/>
          <w:sz w:val="22"/>
          <w:szCs w:val="22"/>
          <w:lang w:eastAsia="zh-CN"/>
        </w:rPr>
        <w:t>have an understanding of</w:t>
      </w:r>
      <w:proofErr w:type="gramEnd"/>
      <w:r w:rsidRPr="00326767">
        <w:rPr>
          <w:rFonts w:ascii="Arial" w:hAnsi="Arial" w:cs="Arial"/>
          <w:sz w:val="22"/>
          <w:szCs w:val="22"/>
          <w:lang w:eastAsia="zh-CN"/>
        </w:rPr>
        <w:t xml:space="preserve"> counselling work and the importance of boundaries.</w:t>
      </w:r>
    </w:p>
    <w:p w:rsidR="00326767" w:rsidRPr="00326767" w:rsidRDefault="00326767" w:rsidP="00326767">
      <w:pPr>
        <w:tabs>
          <w:tab w:val="num" w:pos="0"/>
        </w:tabs>
        <w:rPr>
          <w:rFonts w:ascii="Arial" w:hAnsi="Arial" w:cs="Arial"/>
          <w:sz w:val="22"/>
          <w:szCs w:val="22"/>
          <w:lang w:eastAsia="zh-CN"/>
        </w:rPr>
      </w:pPr>
    </w:p>
    <w:p w:rsidR="00326767" w:rsidRPr="00326767" w:rsidRDefault="00326767" w:rsidP="00326767">
      <w:pPr>
        <w:numPr>
          <w:ilvl w:val="0"/>
          <w:numId w:val="1"/>
        </w:numPr>
        <w:rPr>
          <w:rFonts w:ascii="Arial" w:hAnsi="Arial" w:cs="Arial"/>
          <w:sz w:val="22"/>
          <w:szCs w:val="22"/>
          <w:lang w:eastAsia="zh-CN"/>
        </w:rPr>
      </w:pPr>
      <w:r w:rsidRPr="00326767">
        <w:rPr>
          <w:rFonts w:ascii="Arial" w:hAnsi="Arial" w:cs="Arial"/>
          <w:sz w:val="22"/>
          <w:szCs w:val="22"/>
          <w:lang w:eastAsia="zh-CN"/>
        </w:rPr>
        <w:t>To have an awareness of and commitment to adhere to the BACP’s Ethical Framework.</w:t>
      </w:r>
    </w:p>
    <w:p w:rsidR="00326767" w:rsidRPr="00326767" w:rsidRDefault="00326767" w:rsidP="00326767">
      <w:pPr>
        <w:tabs>
          <w:tab w:val="num" w:pos="0"/>
        </w:tabs>
        <w:rPr>
          <w:rFonts w:ascii="Arial" w:hAnsi="Arial" w:cs="Arial"/>
          <w:sz w:val="22"/>
          <w:szCs w:val="22"/>
          <w:lang w:eastAsia="zh-CN"/>
        </w:rPr>
      </w:pPr>
    </w:p>
    <w:p w:rsidR="00326767" w:rsidRPr="00326767" w:rsidRDefault="00326767" w:rsidP="00326767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eastAsia="zh-CN"/>
        </w:rPr>
      </w:pPr>
      <w:r w:rsidRPr="00326767">
        <w:rPr>
          <w:rFonts w:ascii="Arial" w:hAnsi="Arial" w:cs="Arial"/>
          <w:sz w:val="22"/>
          <w:szCs w:val="22"/>
          <w:lang w:eastAsia="zh-CN"/>
        </w:rPr>
        <w:t>Be able to and understand the importance of completing paperwork, data input as required by the Guild in a timely and organised fashion.</w:t>
      </w:r>
    </w:p>
    <w:p w:rsidR="00326767" w:rsidRPr="00326767" w:rsidRDefault="00326767" w:rsidP="00326767">
      <w:pPr>
        <w:tabs>
          <w:tab w:val="num" w:pos="0"/>
        </w:tabs>
        <w:rPr>
          <w:rFonts w:ascii="Arial" w:hAnsi="Arial" w:cs="Arial"/>
          <w:sz w:val="22"/>
          <w:szCs w:val="22"/>
          <w:lang w:eastAsia="zh-CN"/>
        </w:rPr>
      </w:pPr>
    </w:p>
    <w:p w:rsidR="00326767" w:rsidRPr="00326767" w:rsidRDefault="00326767" w:rsidP="00326767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eastAsia="zh-CN"/>
        </w:rPr>
      </w:pPr>
      <w:r w:rsidRPr="00326767">
        <w:rPr>
          <w:rFonts w:ascii="Arial" w:hAnsi="Arial" w:cs="Arial"/>
          <w:sz w:val="22"/>
          <w:szCs w:val="22"/>
          <w:lang w:eastAsia="zh-CN"/>
        </w:rPr>
        <w:t>Show an understanding of the impact of difference and diversity in therapeutic relationships.</w:t>
      </w:r>
    </w:p>
    <w:p w:rsidR="00326767" w:rsidRPr="00326767" w:rsidRDefault="00326767" w:rsidP="00326767">
      <w:pPr>
        <w:tabs>
          <w:tab w:val="num" w:pos="0"/>
        </w:tabs>
        <w:rPr>
          <w:rFonts w:ascii="Arial" w:hAnsi="Arial" w:cs="Arial"/>
          <w:sz w:val="22"/>
          <w:szCs w:val="22"/>
          <w:lang w:eastAsia="zh-CN"/>
        </w:rPr>
      </w:pPr>
    </w:p>
    <w:p w:rsidR="00326767" w:rsidRPr="00326767" w:rsidRDefault="00326767" w:rsidP="00326767">
      <w:pPr>
        <w:numPr>
          <w:ilvl w:val="0"/>
          <w:numId w:val="1"/>
        </w:numPr>
        <w:rPr>
          <w:rFonts w:ascii="Arial" w:hAnsi="Arial" w:cs="Arial"/>
          <w:sz w:val="22"/>
          <w:szCs w:val="22"/>
          <w:lang w:eastAsia="zh-CN"/>
        </w:rPr>
      </w:pPr>
      <w:r w:rsidRPr="00326767">
        <w:rPr>
          <w:rFonts w:ascii="Arial" w:hAnsi="Arial" w:cs="Arial"/>
          <w:sz w:val="22"/>
          <w:szCs w:val="22"/>
          <w:lang w:eastAsia="zh-CN"/>
        </w:rPr>
        <w:t>To have experience of personal therapy.</w:t>
      </w:r>
    </w:p>
    <w:p w:rsidR="00326767" w:rsidRPr="00326767" w:rsidRDefault="00326767" w:rsidP="00326767">
      <w:pPr>
        <w:tabs>
          <w:tab w:val="num" w:pos="0"/>
        </w:tabs>
        <w:rPr>
          <w:rFonts w:ascii="Arial" w:hAnsi="Arial" w:cs="Arial"/>
          <w:sz w:val="22"/>
          <w:szCs w:val="22"/>
          <w:lang w:eastAsia="zh-CN"/>
        </w:rPr>
      </w:pPr>
    </w:p>
    <w:p w:rsidR="00326767" w:rsidRPr="00326767" w:rsidRDefault="00326767" w:rsidP="00326767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eastAsia="zh-CN"/>
        </w:rPr>
      </w:pPr>
      <w:r w:rsidRPr="00326767">
        <w:rPr>
          <w:rFonts w:ascii="Arial" w:hAnsi="Arial" w:cs="Arial"/>
          <w:sz w:val="22"/>
          <w:szCs w:val="22"/>
          <w:lang w:eastAsia="zh-CN"/>
        </w:rPr>
        <w:t>Show awareness of a wide range of presenting issues</w:t>
      </w:r>
    </w:p>
    <w:p w:rsidR="00326767" w:rsidRPr="00326767" w:rsidRDefault="00326767" w:rsidP="00326767">
      <w:pPr>
        <w:rPr>
          <w:rFonts w:ascii="Arial" w:hAnsi="Arial" w:cs="Arial"/>
          <w:sz w:val="22"/>
          <w:szCs w:val="22"/>
          <w:lang w:eastAsia="zh-CN"/>
        </w:rPr>
      </w:pPr>
    </w:p>
    <w:p w:rsidR="00326767" w:rsidRPr="00326767" w:rsidRDefault="00326767" w:rsidP="00326767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outlineLvl w:val="2"/>
        <w:rPr>
          <w:rFonts w:ascii="Arial" w:hAnsi="Arial" w:cs="Arial"/>
          <w:b/>
          <w:bCs/>
          <w:sz w:val="22"/>
          <w:szCs w:val="22"/>
          <w:lang w:eastAsia="zh-CN"/>
        </w:rPr>
      </w:pPr>
      <w:r w:rsidRPr="00326767">
        <w:rPr>
          <w:rFonts w:ascii="Arial" w:hAnsi="Arial" w:cs="Arial"/>
          <w:b/>
          <w:bCs/>
          <w:sz w:val="22"/>
          <w:szCs w:val="22"/>
          <w:lang w:eastAsia="zh-CN"/>
        </w:rPr>
        <w:t>Desirable</w:t>
      </w:r>
    </w:p>
    <w:p w:rsidR="00326767" w:rsidRPr="00326767" w:rsidRDefault="00326767" w:rsidP="00326767">
      <w:pPr>
        <w:rPr>
          <w:rFonts w:ascii="Arial" w:hAnsi="Arial" w:cs="Arial"/>
          <w:sz w:val="22"/>
          <w:szCs w:val="22"/>
          <w:lang w:eastAsia="zh-CN"/>
        </w:rPr>
      </w:pPr>
    </w:p>
    <w:p w:rsidR="00326767" w:rsidRPr="00326767" w:rsidRDefault="00326767" w:rsidP="00326767">
      <w:pPr>
        <w:rPr>
          <w:rFonts w:ascii="Arial" w:hAnsi="Arial" w:cs="Arial"/>
          <w:sz w:val="22"/>
          <w:szCs w:val="22"/>
          <w:lang w:eastAsia="zh-CN"/>
        </w:rPr>
      </w:pPr>
    </w:p>
    <w:p w:rsidR="00326767" w:rsidRPr="00326767" w:rsidRDefault="00326767" w:rsidP="00326767">
      <w:pPr>
        <w:numPr>
          <w:ilvl w:val="0"/>
          <w:numId w:val="2"/>
        </w:numPr>
        <w:rPr>
          <w:rFonts w:ascii="Arial" w:hAnsi="Arial" w:cs="Arial"/>
          <w:sz w:val="22"/>
          <w:szCs w:val="22"/>
          <w:lang w:eastAsia="zh-CN"/>
        </w:rPr>
      </w:pPr>
      <w:r w:rsidRPr="00326767">
        <w:rPr>
          <w:rFonts w:ascii="Arial" w:hAnsi="Arial" w:cs="Arial"/>
          <w:sz w:val="22"/>
          <w:szCs w:val="22"/>
          <w:lang w:eastAsia="zh-CN"/>
        </w:rPr>
        <w:t>To have experience of working with people from a variety of backgrounds.</w:t>
      </w:r>
    </w:p>
    <w:p w:rsidR="00326767" w:rsidRPr="00326767" w:rsidRDefault="00326767" w:rsidP="00326767">
      <w:pPr>
        <w:rPr>
          <w:rFonts w:ascii="Arial" w:hAnsi="Arial" w:cs="Arial"/>
          <w:sz w:val="22"/>
          <w:szCs w:val="22"/>
          <w:lang w:eastAsia="zh-CN"/>
        </w:rPr>
      </w:pPr>
    </w:p>
    <w:p w:rsidR="00326767" w:rsidRPr="00326767" w:rsidRDefault="00326767" w:rsidP="00326767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eastAsia="zh-CN"/>
        </w:rPr>
      </w:pPr>
      <w:r w:rsidRPr="00326767">
        <w:rPr>
          <w:rFonts w:ascii="Arial" w:hAnsi="Arial" w:cs="Arial"/>
          <w:sz w:val="22"/>
          <w:szCs w:val="22"/>
          <w:lang w:eastAsia="zh-CN"/>
        </w:rPr>
        <w:t>To be able to integrate theoretical knowledge with practice.</w:t>
      </w:r>
    </w:p>
    <w:p w:rsidR="00326767" w:rsidRPr="00326767" w:rsidRDefault="00326767" w:rsidP="00326767">
      <w:pPr>
        <w:rPr>
          <w:rFonts w:ascii="Arial" w:hAnsi="Arial" w:cs="Arial"/>
          <w:sz w:val="22"/>
          <w:szCs w:val="22"/>
          <w:lang w:eastAsia="zh-CN"/>
        </w:rPr>
      </w:pPr>
    </w:p>
    <w:p w:rsidR="00326767" w:rsidRPr="00326767" w:rsidRDefault="00326767" w:rsidP="00326767">
      <w:pPr>
        <w:rPr>
          <w:rFonts w:ascii="Arial" w:hAnsi="Arial" w:cs="Arial"/>
          <w:sz w:val="22"/>
          <w:szCs w:val="22"/>
          <w:lang w:eastAsia="zh-CN"/>
        </w:rPr>
      </w:pPr>
    </w:p>
    <w:p w:rsidR="00326767" w:rsidRPr="00326767" w:rsidRDefault="00326767" w:rsidP="00326767">
      <w:pPr>
        <w:rPr>
          <w:rFonts w:ascii="Arial" w:hAnsi="Arial" w:cs="Arial"/>
          <w:sz w:val="22"/>
          <w:szCs w:val="22"/>
          <w:lang w:eastAsia="zh-CN"/>
        </w:rPr>
      </w:pPr>
    </w:p>
    <w:p w:rsidR="00326767" w:rsidRPr="00326767" w:rsidRDefault="00326767" w:rsidP="00326767">
      <w:pPr>
        <w:rPr>
          <w:rFonts w:ascii="Arial" w:hAnsi="Arial" w:cs="Arial"/>
          <w:sz w:val="22"/>
          <w:szCs w:val="22"/>
          <w:lang w:eastAsia="zh-CN"/>
        </w:rPr>
      </w:pPr>
    </w:p>
    <w:p w:rsidR="00326767" w:rsidRPr="00326767" w:rsidRDefault="00326767" w:rsidP="00326767">
      <w:pPr>
        <w:rPr>
          <w:rFonts w:ascii="Arial" w:hAnsi="Arial" w:cs="Arial"/>
          <w:sz w:val="22"/>
          <w:szCs w:val="22"/>
          <w:lang w:eastAsia="zh-CN"/>
        </w:rPr>
      </w:pPr>
    </w:p>
    <w:p w:rsidR="00326767" w:rsidRDefault="00326767" w:rsidP="00326767">
      <w:pPr>
        <w:rPr>
          <w:rFonts w:ascii="Arial" w:hAnsi="Arial" w:cs="Arial"/>
          <w:sz w:val="22"/>
          <w:szCs w:val="22"/>
          <w:lang w:eastAsia="zh-CN"/>
        </w:rPr>
      </w:pPr>
    </w:p>
    <w:p w:rsidR="00326767" w:rsidRDefault="00326767" w:rsidP="00326767">
      <w:pPr>
        <w:rPr>
          <w:rFonts w:ascii="Arial" w:hAnsi="Arial" w:cs="Arial"/>
          <w:sz w:val="22"/>
          <w:szCs w:val="22"/>
          <w:lang w:eastAsia="zh-CN"/>
        </w:rPr>
      </w:pPr>
    </w:p>
    <w:p w:rsidR="00326767" w:rsidRDefault="00326767" w:rsidP="00326767">
      <w:pPr>
        <w:rPr>
          <w:rFonts w:ascii="Arial" w:hAnsi="Arial" w:cs="Arial"/>
          <w:sz w:val="22"/>
          <w:szCs w:val="22"/>
          <w:lang w:eastAsia="zh-CN"/>
        </w:rPr>
      </w:pPr>
    </w:p>
    <w:p w:rsidR="00326767" w:rsidRDefault="00326767" w:rsidP="00326767">
      <w:pPr>
        <w:rPr>
          <w:rFonts w:ascii="Arial" w:hAnsi="Arial" w:cs="Arial"/>
          <w:sz w:val="22"/>
          <w:szCs w:val="22"/>
          <w:lang w:eastAsia="zh-CN"/>
        </w:rPr>
      </w:pPr>
    </w:p>
    <w:p w:rsidR="00326767" w:rsidRDefault="00326767" w:rsidP="00326767">
      <w:pPr>
        <w:rPr>
          <w:rFonts w:ascii="Arial" w:hAnsi="Arial" w:cs="Arial"/>
          <w:sz w:val="22"/>
          <w:szCs w:val="22"/>
          <w:lang w:eastAsia="zh-CN"/>
        </w:rPr>
      </w:pPr>
    </w:p>
    <w:p w:rsidR="00326767" w:rsidRDefault="00326767" w:rsidP="00326767">
      <w:pPr>
        <w:rPr>
          <w:rFonts w:ascii="Arial" w:hAnsi="Arial" w:cs="Arial"/>
          <w:sz w:val="22"/>
          <w:szCs w:val="22"/>
          <w:lang w:eastAsia="zh-CN"/>
        </w:rPr>
      </w:pPr>
    </w:p>
    <w:p w:rsidR="00326767" w:rsidRPr="00326767" w:rsidRDefault="00326767" w:rsidP="00326767">
      <w:pPr>
        <w:rPr>
          <w:rFonts w:ascii="Arial" w:hAnsi="Arial" w:cs="Arial"/>
          <w:sz w:val="22"/>
          <w:szCs w:val="22"/>
          <w:lang w:eastAsia="zh-CN"/>
        </w:rPr>
      </w:pPr>
    </w:p>
    <w:p w:rsidR="00326767" w:rsidRPr="00326767" w:rsidRDefault="00326767" w:rsidP="00326767">
      <w:pPr>
        <w:rPr>
          <w:rFonts w:ascii="Arial" w:hAnsi="Arial" w:cs="Arial"/>
          <w:sz w:val="22"/>
          <w:szCs w:val="22"/>
          <w:lang w:eastAsia="zh-CN"/>
        </w:rPr>
      </w:pPr>
    </w:p>
    <w:p w:rsidR="00326767" w:rsidRPr="00326767" w:rsidRDefault="00326767" w:rsidP="0032676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  <w:bCs/>
          <w:sz w:val="22"/>
          <w:szCs w:val="22"/>
          <w:lang w:eastAsia="zh-CN"/>
        </w:rPr>
      </w:pPr>
      <w:r w:rsidRPr="00326767">
        <w:rPr>
          <w:rFonts w:ascii="Arial" w:hAnsi="Arial" w:cs="Arial"/>
          <w:b/>
          <w:bCs/>
          <w:sz w:val="22"/>
          <w:szCs w:val="22"/>
          <w:lang w:eastAsia="zh-CN"/>
        </w:rPr>
        <w:t>Volu</w:t>
      </w:r>
      <w:r w:rsidR="005B363F">
        <w:rPr>
          <w:rFonts w:ascii="Arial" w:hAnsi="Arial" w:cs="Arial"/>
          <w:b/>
          <w:bCs/>
          <w:sz w:val="22"/>
          <w:szCs w:val="22"/>
          <w:lang w:eastAsia="zh-CN"/>
        </w:rPr>
        <w:t>nteer / Trainee Counsellor – Role</w:t>
      </w:r>
      <w:r w:rsidRPr="00326767">
        <w:rPr>
          <w:rFonts w:ascii="Arial" w:hAnsi="Arial" w:cs="Arial"/>
          <w:b/>
          <w:bCs/>
          <w:sz w:val="22"/>
          <w:szCs w:val="22"/>
          <w:lang w:eastAsia="zh-CN"/>
        </w:rPr>
        <w:t xml:space="preserve"> Description</w:t>
      </w:r>
    </w:p>
    <w:p w:rsidR="00326767" w:rsidRPr="00326767" w:rsidRDefault="00326767" w:rsidP="00326767">
      <w:pPr>
        <w:rPr>
          <w:rFonts w:ascii="Arial" w:hAnsi="Arial" w:cs="Arial"/>
          <w:sz w:val="22"/>
          <w:szCs w:val="22"/>
          <w:lang w:eastAsia="zh-CN"/>
        </w:rPr>
      </w:pPr>
    </w:p>
    <w:p w:rsidR="00326767" w:rsidRPr="00326767" w:rsidRDefault="00326767" w:rsidP="00326767">
      <w:pPr>
        <w:ind w:left="270" w:right="270"/>
        <w:contextualSpacing/>
        <w:rPr>
          <w:rFonts w:ascii="Arial" w:hAnsi="Arial" w:cs="Arial"/>
          <w:sz w:val="22"/>
          <w:szCs w:val="22"/>
          <w:lang w:eastAsia="en-GB"/>
        </w:rPr>
      </w:pPr>
      <w:proofErr w:type="gramStart"/>
      <w:r w:rsidRPr="00326767">
        <w:rPr>
          <w:rFonts w:ascii="Arial" w:hAnsi="Arial" w:cs="Arial"/>
          <w:sz w:val="22"/>
          <w:szCs w:val="22"/>
          <w:lang w:eastAsia="en-GB"/>
        </w:rPr>
        <w:t>In order for</w:t>
      </w:r>
      <w:proofErr w:type="gramEnd"/>
      <w:r w:rsidRPr="00326767">
        <w:rPr>
          <w:rFonts w:ascii="Arial" w:hAnsi="Arial" w:cs="Arial"/>
          <w:sz w:val="22"/>
          <w:szCs w:val="22"/>
          <w:lang w:eastAsia="en-GB"/>
        </w:rPr>
        <w:t xml:space="preserve"> the counselling service to run as efficiently as possible, and for ethical standards to be maintained, Wim</w:t>
      </w:r>
      <w:r w:rsidR="009E73E5">
        <w:rPr>
          <w:rFonts w:ascii="Arial" w:hAnsi="Arial" w:cs="Arial"/>
          <w:sz w:val="22"/>
          <w:szCs w:val="22"/>
          <w:lang w:eastAsia="en-GB"/>
        </w:rPr>
        <w:t>bledon Guild Talking Therapies</w:t>
      </w:r>
      <w:r w:rsidRPr="00326767">
        <w:rPr>
          <w:rFonts w:ascii="Arial" w:hAnsi="Arial" w:cs="Arial"/>
          <w:sz w:val="22"/>
          <w:szCs w:val="22"/>
          <w:lang w:eastAsia="en-GB"/>
        </w:rPr>
        <w:t xml:space="preserve"> requires a firm commitment from counsellors to fulfil these requirements:</w:t>
      </w:r>
      <w:r w:rsidRPr="00326767">
        <w:rPr>
          <w:rFonts w:ascii="Arial" w:hAnsi="Arial" w:cs="Arial"/>
          <w:sz w:val="22"/>
          <w:szCs w:val="22"/>
          <w:lang w:eastAsia="en-GB"/>
        </w:rPr>
        <w:br/>
      </w:r>
      <w:r w:rsidRPr="00326767">
        <w:rPr>
          <w:rFonts w:ascii="Arial" w:hAnsi="Arial" w:cs="Arial"/>
          <w:b/>
          <w:bCs/>
          <w:i/>
          <w:iCs/>
          <w:sz w:val="22"/>
          <w:szCs w:val="22"/>
          <w:lang w:eastAsia="en-GB"/>
        </w:rPr>
        <w:t>Placement requirements</w:t>
      </w:r>
      <w:r w:rsidRPr="00326767">
        <w:rPr>
          <w:rFonts w:ascii="Arial" w:hAnsi="Arial" w:cs="Arial"/>
          <w:b/>
          <w:bCs/>
          <w:i/>
          <w:iCs/>
          <w:sz w:val="22"/>
          <w:szCs w:val="22"/>
          <w:lang w:eastAsia="en-GB"/>
        </w:rPr>
        <w:br/>
      </w:r>
      <w:r w:rsidRPr="00326767">
        <w:rPr>
          <w:rFonts w:ascii="Arial" w:hAnsi="Arial" w:cs="Arial"/>
          <w:sz w:val="22"/>
          <w:szCs w:val="22"/>
          <w:lang w:eastAsia="en-GB"/>
        </w:rPr>
        <w:t>Trainee counsellors are required to:</w:t>
      </w:r>
    </w:p>
    <w:p w:rsidR="00326767" w:rsidRPr="00326767" w:rsidRDefault="00326767" w:rsidP="00326767">
      <w:pPr>
        <w:numPr>
          <w:ilvl w:val="0"/>
          <w:numId w:val="3"/>
        </w:numPr>
        <w:ind w:right="270"/>
        <w:contextualSpacing/>
        <w:rPr>
          <w:rFonts w:ascii="Arial" w:hAnsi="Arial" w:cs="Arial"/>
          <w:sz w:val="22"/>
          <w:szCs w:val="22"/>
          <w:lang w:eastAsia="en-GB"/>
        </w:rPr>
      </w:pPr>
      <w:r w:rsidRPr="00326767">
        <w:rPr>
          <w:rFonts w:ascii="Arial" w:hAnsi="Arial" w:cs="Arial"/>
          <w:sz w:val="22"/>
          <w:szCs w:val="22"/>
          <w:lang w:eastAsia="en-GB"/>
        </w:rPr>
        <w:t>Be a member of/applying to a professional body such as BACP, UKRC, UKCP, BPS etc</w:t>
      </w:r>
    </w:p>
    <w:p w:rsidR="005B363F" w:rsidRDefault="00326767" w:rsidP="00326767">
      <w:pPr>
        <w:numPr>
          <w:ilvl w:val="0"/>
          <w:numId w:val="3"/>
        </w:numPr>
        <w:ind w:right="270"/>
        <w:contextualSpacing/>
        <w:rPr>
          <w:rFonts w:ascii="Arial" w:hAnsi="Arial" w:cs="Arial"/>
          <w:sz w:val="22"/>
          <w:szCs w:val="22"/>
          <w:lang w:eastAsia="en-GB"/>
        </w:rPr>
      </w:pPr>
      <w:r w:rsidRPr="005B363F">
        <w:rPr>
          <w:rFonts w:ascii="Arial" w:hAnsi="Arial" w:cs="Arial"/>
          <w:sz w:val="22"/>
          <w:szCs w:val="22"/>
          <w:lang w:eastAsia="en-GB"/>
        </w:rPr>
        <w:t>Commit themselves for a</w:t>
      </w:r>
      <w:r w:rsidR="005B363F">
        <w:rPr>
          <w:rFonts w:ascii="Arial" w:hAnsi="Arial" w:cs="Arial"/>
          <w:sz w:val="22"/>
          <w:szCs w:val="22"/>
          <w:lang w:eastAsia="en-GB"/>
        </w:rPr>
        <w:t xml:space="preserve"> minimum of 18 months.</w:t>
      </w:r>
    </w:p>
    <w:p w:rsidR="00326767" w:rsidRPr="005B363F" w:rsidRDefault="00326767" w:rsidP="00326767">
      <w:pPr>
        <w:numPr>
          <w:ilvl w:val="0"/>
          <w:numId w:val="3"/>
        </w:numPr>
        <w:ind w:right="270"/>
        <w:contextualSpacing/>
        <w:rPr>
          <w:rFonts w:ascii="Arial" w:hAnsi="Arial" w:cs="Arial"/>
          <w:sz w:val="22"/>
          <w:szCs w:val="22"/>
          <w:lang w:eastAsia="en-GB"/>
        </w:rPr>
      </w:pPr>
      <w:bookmarkStart w:id="0" w:name="_GoBack"/>
      <w:bookmarkEnd w:id="0"/>
      <w:r w:rsidRPr="005B363F">
        <w:rPr>
          <w:rFonts w:ascii="Arial" w:hAnsi="Arial" w:cs="Arial"/>
          <w:sz w:val="22"/>
          <w:szCs w:val="22"/>
          <w:lang w:eastAsia="en-GB"/>
        </w:rPr>
        <w:t>See up to 3 clients per week, as agreed with their supervisor. Clients will be allocated by the Counselling Manager.</w:t>
      </w:r>
    </w:p>
    <w:p w:rsidR="00326767" w:rsidRPr="00326767" w:rsidRDefault="00326767" w:rsidP="00326767">
      <w:pPr>
        <w:numPr>
          <w:ilvl w:val="0"/>
          <w:numId w:val="3"/>
        </w:numPr>
        <w:ind w:right="270"/>
        <w:contextualSpacing/>
        <w:rPr>
          <w:rFonts w:ascii="Arial" w:hAnsi="Arial" w:cs="Arial"/>
          <w:sz w:val="22"/>
          <w:szCs w:val="22"/>
          <w:lang w:eastAsia="en-GB"/>
        </w:rPr>
      </w:pPr>
      <w:r w:rsidRPr="00326767">
        <w:rPr>
          <w:rFonts w:ascii="Arial" w:hAnsi="Arial" w:cs="Arial"/>
          <w:sz w:val="22"/>
          <w:szCs w:val="22"/>
          <w:lang w:eastAsia="en-GB"/>
        </w:rPr>
        <w:t xml:space="preserve">Attend fortnightly supervision </w:t>
      </w:r>
    </w:p>
    <w:p w:rsidR="00326767" w:rsidRPr="00326767" w:rsidRDefault="00326767" w:rsidP="00326767">
      <w:pPr>
        <w:numPr>
          <w:ilvl w:val="0"/>
          <w:numId w:val="3"/>
        </w:numPr>
        <w:ind w:right="270"/>
        <w:contextualSpacing/>
        <w:rPr>
          <w:rFonts w:ascii="Arial" w:hAnsi="Arial" w:cs="Arial"/>
          <w:sz w:val="22"/>
          <w:szCs w:val="22"/>
          <w:lang w:eastAsia="en-GB"/>
        </w:rPr>
      </w:pPr>
      <w:r w:rsidRPr="00326767">
        <w:rPr>
          <w:rFonts w:ascii="Arial" w:hAnsi="Arial" w:cs="Arial"/>
          <w:sz w:val="22"/>
          <w:szCs w:val="22"/>
          <w:lang w:eastAsia="en-GB"/>
        </w:rPr>
        <w:t>Be able to and understand the importance of completing paperwork/data input as required by the service in a timely and organised fashion. To follow Wimbledon Guild policies and Procedures</w:t>
      </w:r>
    </w:p>
    <w:p w:rsidR="00326767" w:rsidRPr="00326767" w:rsidRDefault="00326767" w:rsidP="00326767">
      <w:pPr>
        <w:numPr>
          <w:ilvl w:val="0"/>
          <w:numId w:val="3"/>
        </w:numPr>
        <w:ind w:right="270"/>
        <w:contextualSpacing/>
        <w:rPr>
          <w:rFonts w:ascii="Arial" w:hAnsi="Arial" w:cs="Arial"/>
          <w:sz w:val="22"/>
          <w:szCs w:val="22"/>
          <w:lang w:eastAsia="en-GB"/>
        </w:rPr>
      </w:pPr>
      <w:r w:rsidRPr="00326767">
        <w:rPr>
          <w:rFonts w:ascii="Arial" w:hAnsi="Arial" w:cs="Arial"/>
          <w:sz w:val="22"/>
          <w:szCs w:val="22"/>
          <w:lang w:eastAsia="en-GB"/>
        </w:rPr>
        <w:t>Be in personal therapy (min. once a week)</w:t>
      </w:r>
    </w:p>
    <w:p w:rsidR="00326767" w:rsidRPr="00326767" w:rsidRDefault="00326767" w:rsidP="00326767">
      <w:pPr>
        <w:numPr>
          <w:ilvl w:val="0"/>
          <w:numId w:val="3"/>
        </w:numPr>
        <w:ind w:right="270"/>
        <w:contextualSpacing/>
        <w:rPr>
          <w:rFonts w:ascii="Arial" w:hAnsi="Arial" w:cs="Arial"/>
          <w:sz w:val="22"/>
          <w:szCs w:val="22"/>
          <w:lang w:eastAsia="en-GB"/>
        </w:rPr>
      </w:pPr>
      <w:r w:rsidRPr="00326767">
        <w:rPr>
          <w:rFonts w:ascii="Arial" w:hAnsi="Arial" w:cs="Arial"/>
          <w:sz w:val="22"/>
          <w:szCs w:val="22"/>
          <w:lang w:eastAsia="en-GB"/>
        </w:rPr>
        <w:t xml:space="preserve">Conduct themselves in a professional manner </w:t>
      </w:r>
      <w:proofErr w:type="gramStart"/>
      <w:r w:rsidRPr="00326767">
        <w:rPr>
          <w:rFonts w:ascii="Arial" w:hAnsi="Arial" w:cs="Arial"/>
          <w:sz w:val="22"/>
          <w:szCs w:val="22"/>
          <w:lang w:eastAsia="en-GB"/>
        </w:rPr>
        <w:t>at all times</w:t>
      </w:r>
      <w:proofErr w:type="gramEnd"/>
      <w:r w:rsidRPr="00326767">
        <w:rPr>
          <w:rFonts w:ascii="Arial" w:hAnsi="Arial" w:cs="Arial"/>
          <w:sz w:val="22"/>
          <w:szCs w:val="22"/>
          <w:lang w:eastAsia="en-GB"/>
        </w:rPr>
        <w:t>.</w:t>
      </w:r>
    </w:p>
    <w:p w:rsidR="00326767" w:rsidRPr="00326767" w:rsidRDefault="00326767" w:rsidP="00326767">
      <w:pPr>
        <w:spacing w:before="100" w:beforeAutospacing="1" w:after="100" w:afterAutospacing="1"/>
        <w:ind w:left="270" w:right="270"/>
        <w:contextualSpacing/>
        <w:rPr>
          <w:rFonts w:ascii="Arial" w:hAnsi="Arial" w:cs="Arial"/>
          <w:sz w:val="22"/>
          <w:szCs w:val="22"/>
          <w:lang w:eastAsia="en-GB"/>
        </w:rPr>
      </w:pPr>
    </w:p>
    <w:p w:rsidR="00326767" w:rsidRPr="00326767" w:rsidRDefault="00326767" w:rsidP="00326767">
      <w:pPr>
        <w:spacing w:before="100" w:beforeAutospacing="1" w:after="100" w:afterAutospacing="1"/>
        <w:ind w:left="270" w:right="270"/>
        <w:contextualSpacing/>
        <w:rPr>
          <w:rFonts w:ascii="Arial" w:hAnsi="Arial" w:cs="Arial"/>
          <w:sz w:val="22"/>
          <w:szCs w:val="22"/>
          <w:lang w:eastAsia="en-GB"/>
        </w:rPr>
      </w:pPr>
      <w:r w:rsidRPr="00326767">
        <w:rPr>
          <w:rFonts w:ascii="Arial" w:hAnsi="Arial" w:cs="Arial"/>
          <w:b/>
          <w:bCs/>
          <w:i/>
          <w:iCs/>
          <w:sz w:val="22"/>
          <w:szCs w:val="22"/>
          <w:lang w:eastAsia="en-GB"/>
        </w:rPr>
        <w:t>Probationary Period/Contract</w:t>
      </w:r>
      <w:r w:rsidRPr="00326767">
        <w:rPr>
          <w:rFonts w:ascii="Arial" w:hAnsi="Arial" w:cs="Arial"/>
          <w:b/>
          <w:bCs/>
          <w:i/>
          <w:iCs/>
          <w:sz w:val="22"/>
          <w:szCs w:val="22"/>
          <w:lang w:eastAsia="en-GB"/>
        </w:rPr>
        <w:br/>
      </w:r>
      <w:r w:rsidRPr="00326767">
        <w:rPr>
          <w:rFonts w:ascii="Arial" w:hAnsi="Arial" w:cs="Arial"/>
          <w:sz w:val="22"/>
          <w:szCs w:val="22"/>
          <w:lang w:eastAsia="en-GB"/>
        </w:rPr>
        <w:t>Trainee counsellors are expected to:</w:t>
      </w:r>
    </w:p>
    <w:p w:rsidR="00326767" w:rsidRPr="00326767" w:rsidRDefault="00326767" w:rsidP="00326767">
      <w:pPr>
        <w:numPr>
          <w:ilvl w:val="0"/>
          <w:numId w:val="4"/>
        </w:numPr>
        <w:spacing w:before="100" w:beforeAutospacing="1" w:after="100" w:afterAutospacing="1"/>
        <w:ind w:left="986" w:right="272" w:hanging="357"/>
        <w:contextualSpacing/>
        <w:rPr>
          <w:rFonts w:ascii="Arial" w:hAnsi="Arial" w:cs="Arial"/>
          <w:sz w:val="22"/>
          <w:szCs w:val="22"/>
          <w:lang w:eastAsia="en-GB"/>
        </w:rPr>
      </w:pPr>
      <w:r w:rsidRPr="00326767">
        <w:rPr>
          <w:rFonts w:ascii="Arial" w:hAnsi="Arial" w:cs="Arial"/>
          <w:sz w:val="22"/>
          <w:szCs w:val="22"/>
          <w:lang w:eastAsia="en-GB"/>
        </w:rPr>
        <w:t>Attend an Induction Day before starting counselling work.</w:t>
      </w:r>
    </w:p>
    <w:p w:rsidR="00326767" w:rsidRPr="00326767" w:rsidRDefault="00326767" w:rsidP="00326767">
      <w:pPr>
        <w:numPr>
          <w:ilvl w:val="0"/>
          <w:numId w:val="4"/>
        </w:numPr>
        <w:spacing w:before="100" w:beforeAutospacing="1" w:after="100" w:afterAutospacing="1"/>
        <w:ind w:left="986" w:right="272" w:hanging="357"/>
        <w:contextualSpacing/>
        <w:rPr>
          <w:rFonts w:ascii="Arial" w:hAnsi="Arial" w:cs="Arial"/>
          <w:sz w:val="22"/>
          <w:szCs w:val="22"/>
          <w:lang w:eastAsia="en-GB"/>
        </w:rPr>
      </w:pPr>
      <w:r w:rsidRPr="00326767">
        <w:rPr>
          <w:rFonts w:ascii="Arial" w:hAnsi="Arial" w:cs="Arial"/>
          <w:sz w:val="22"/>
          <w:szCs w:val="22"/>
          <w:lang w:eastAsia="en-GB"/>
        </w:rPr>
        <w:t>Sign a Statement of Expectations between themselves and Wimbledon Guild, and a Placement Agreement between themselves, Wimbledon Guild and their training institute.</w:t>
      </w:r>
      <w:r w:rsidRPr="00326767">
        <w:rPr>
          <w:rFonts w:ascii="Arial" w:hAnsi="Arial" w:cs="Arial"/>
          <w:sz w:val="22"/>
          <w:szCs w:val="22"/>
          <w:lang w:eastAsia="en-GB"/>
        </w:rPr>
        <w:br/>
        <w:t> </w:t>
      </w:r>
    </w:p>
    <w:p w:rsidR="00326767" w:rsidRPr="00326767" w:rsidRDefault="00326767" w:rsidP="00326767">
      <w:pPr>
        <w:spacing w:before="100" w:beforeAutospacing="1" w:after="100" w:afterAutospacing="1"/>
        <w:ind w:left="270" w:right="270"/>
        <w:contextualSpacing/>
        <w:rPr>
          <w:rFonts w:ascii="Arial" w:hAnsi="Arial" w:cs="Arial"/>
          <w:sz w:val="22"/>
          <w:szCs w:val="22"/>
          <w:lang w:eastAsia="en-GB"/>
        </w:rPr>
      </w:pPr>
      <w:r w:rsidRPr="00326767">
        <w:rPr>
          <w:rFonts w:ascii="Arial" w:hAnsi="Arial" w:cs="Arial"/>
          <w:b/>
          <w:bCs/>
          <w:i/>
          <w:iCs/>
          <w:sz w:val="22"/>
          <w:szCs w:val="22"/>
          <w:lang w:eastAsia="en-GB"/>
        </w:rPr>
        <w:t>What Trainee Counsellors can expect from Wimbledon Guild</w:t>
      </w:r>
    </w:p>
    <w:p w:rsidR="00326767" w:rsidRPr="00326767" w:rsidRDefault="00326767" w:rsidP="00326767">
      <w:pPr>
        <w:ind w:left="270" w:right="270"/>
        <w:contextualSpacing/>
        <w:rPr>
          <w:rFonts w:ascii="Arial" w:hAnsi="Arial" w:cs="Arial"/>
          <w:sz w:val="22"/>
          <w:szCs w:val="22"/>
          <w:lang w:eastAsia="en-GB"/>
        </w:rPr>
      </w:pPr>
      <w:r w:rsidRPr="00326767">
        <w:rPr>
          <w:rFonts w:ascii="Arial" w:hAnsi="Arial" w:cs="Arial"/>
          <w:sz w:val="22"/>
          <w:szCs w:val="22"/>
          <w:lang w:eastAsia="en-GB"/>
        </w:rPr>
        <w:t>Trainee Counsellors can expect Wimbledon Guild to provide:</w:t>
      </w:r>
    </w:p>
    <w:p w:rsidR="00326767" w:rsidRPr="00326767" w:rsidRDefault="00326767" w:rsidP="00326767">
      <w:pPr>
        <w:ind w:left="270" w:right="270"/>
        <w:contextualSpacing/>
        <w:rPr>
          <w:rFonts w:ascii="Arial" w:hAnsi="Arial" w:cs="Arial"/>
          <w:sz w:val="22"/>
          <w:szCs w:val="22"/>
          <w:lang w:eastAsia="en-GB"/>
        </w:rPr>
      </w:pPr>
    </w:p>
    <w:p w:rsidR="00326767" w:rsidRPr="00326767" w:rsidRDefault="00326767" w:rsidP="00326767">
      <w:pPr>
        <w:numPr>
          <w:ilvl w:val="0"/>
          <w:numId w:val="5"/>
        </w:numPr>
        <w:ind w:right="270"/>
        <w:contextualSpacing/>
        <w:rPr>
          <w:rFonts w:ascii="Arial" w:hAnsi="Arial" w:cs="Arial"/>
          <w:sz w:val="22"/>
          <w:szCs w:val="22"/>
          <w:lang w:eastAsia="en-GB"/>
        </w:rPr>
      </w:pPr>
      <w:r w:rsidRPr="00326767">
        <w:rPr>
          <w:rFonts w:ascii="Arial" w:hAnsi="Arial" w:cs="Arial"/>
          <w:sz w:val="22"/>
          <w:szCs w:val="22"/>
          <w:lang w:eastAsia="en-GB"/>
        </w:rPr>
        <w:t>Access to and support from the Counselling Manager and Administrative team.</w:t>
      </w:r>
    </w:p>
    <w:p w:rsidR="00326767" w:rsidRPr="00326767" w:rsidRDefault="00326767" w:rsidP="00326767">
      <w:pPr>
        <w:numPr>
          <w:ilvl w:val="0"/>
          <w:numId w:val="5"/>
        </w:numPr>
        <w:ind w:right="270"/>
        <w:contextualSpacing/>
        <w:rPr>
          <w:rFonts w:ascii="Arial" w:hAnsi="Arial" w:cs="Arial"/>
          <w:sz w:val="22"/>
          <w:szCs w:val="22"/>
          <w:lang w:eastAsia="en-GB"/>
        </w:rPr>
      </w:pPr>
      <w:r w:rsidRPr="00326767">
        <w:rPr>
          <w:rFonts w:ascii="Arial" w:hAnsi="Arial" w:cs="Arial"/>
          <w:sz w:val="22"/>
          <w:szCs w:val="22"/>
          <w:lang w:eastAsia="en-GB"/>
        </w:rPr>
        <w:t xml:space="preserve">Fortnightly clinical group supervision. </w:t>
      </w:r>
    </w:p>
    <w:p w:rsidR="00326767" w:rsidRPr="00326767" w:rsidRDefault="00326767" w:rsidP="00326767">
      <w:pPr>
        <w:numPr>
          <w:ilvl w:val="0"/>
          <w:numId w:val="5"/>
        </w:numPr>
        <w:ind w:right="270"/>
        <w:contextualSpacing/>
        <w:rPr>
          <w:rFonts w:ascii="Arial" w:hAnsi="Arial" w:cs="Arial"/>
          <w:sz w:val="22"/>
          <w:szCs w:val="22"/>
          <w:lang w:eastAsia="en-GB"/>
        </w:rPr>
      </w:pPr>
      <w:r w:rsidRPr="00326767">
        <w:rPr>
          <w:rFonts w:ascii="Arial" w:hAnsi="Arial" w:cs="Arial"/>
          <w:sz w:val="22"/>
          <w:szCs w:val="22"/>
          <w:lang w:eastAsia="en-GB"/>
        </w:rPr>
        <w:t xml:space="preserve">Access to four Volunteer training days/team meetings a year. We expect an attendance of at least 50% as the training provided can add significantly to the trainee counsellor's personal awareness and professional development. </w:t>
      </w:r>
    </w:p>
    <w:p w:rsidR="00326767" w:rsidRPr="00326767" w:rsidRDefault="00326767" w:rsidP="00326767">
      <w:pPr>
        <w:numPr>
          <w:ilvl w:val="0"/>
          <w:numId w:val="5"/>
        </w:numPr>
        <w:ind w:right="270"/>
        <w:contextualSpacing/>
        <w:rPr>
          <w:rFonts w:ascii="Arial" w:hAnsi="Arial" w:cs="Arial"/>
          <w:sz w:val="22"/>
          <w:szCs w:val="22"/>
          <w:lang w:eastAsia="en-GB"/>
        </w:rPr>
      </w:pPr>
      <w:r w:rsidRPr="00326767">
        <w:rPr>
          <w:rFonts w:ascii="Arial" w:hAnsi="Arial" w:cs="Arial"/>
          <w:sz w:val="22"/>
          <w:szCs w:val="22"/>
          <w:lang w:eastAsia="en-GB"/>
        </w:rPr>
        <w:t>Access to reduced price CPD events run by Wimbledon Guild Training</w:t>
      </w:r>
    </w:p>
    <w:p w:rsidR="00326767" w:rsidRPr="00326767" w:rsidRDefault="00326767" w:rsidP="00326767">
      <w:pPr>
        <w:numPr>
          <w:ilvl w:val="0"/>
          <w:numId w:val="5"/>
        </w:numPr>
        <w:ind w:right="270"/>
        <w:contextualSpacing/>
        <w:rPr>
          <w:rFonts w:ascii="Arial" w:hAnsi="Arial" w:cs="Arial"/>
          <w:sz w:val="22"/>
          <w:szCs w:val="22"/>
          <w:lang w:eastAsia="en-GB"/>
        </w:rPr>
      </w:pPr>
      <w:r w:rsidRPr="00326767">
        <w:rPr>
          <w:rFonts w:ascii="Arial" w:hAnsi="Arial" w:cs="Arial"/>
          <w:sz w:val="22"/>
          <w:szCs w:val="22"/>
          <w:lang w:eastAsia="en-GB"/>
        </w:rPr>
        <w:t>Regular reviews and evaluation of their work.</w:t>
      </w:r>
    </w:p>
    <w:p w:rsidR="00326767" w:rsidRPr="00326767" w:rsidRDefault="00326767" w:rsidP="00326767">
      <w:pPr>
        <w:numPr>
          <w:ilvl w:val="0"/>
          <w:numId w:val="5"/>
        </w:numPr>
        <w:ind w:right="270"/>
        <w:contextualSpacing/>
        <w:rPr>
          <w:rFonts w:ascii="Arial" w:hAnsi="Arial" w:cs="Arial"/>
          <w:sz w:val="22"/>
          <w:szCs w:val="22"/>
          <w:lang w:eastAsia="en-GB"/>
        </w:rPr>
      </w:pPr>
      <w:r w:rsidRPr="00326767">
        <w:rPr>
          <w:rFonts w:ascii="Arial" w:hAnsi="Arial" w:cs="Arial"/>
          <w:sz w:val="22"/>
          <w:szCs w:val="22"/>
          <w:lang w:eastAsia="en-GB"/>
        </w:rPr>
        <w:t>An environment working towards non-discriminatory ways of working, where difference is respected.</w:t>
      </w:r>
    </w:p>
    <w:p w:rsidR="00326767" w:rsidRPr="00326767" w:rsidRDefault="00326767" w:rsidP="00326767">
      <w:pPr>
        <w:numPr>
          <w:ilvl w:val="0"/>
          <w:numId w:val="5"/>
        </w:numPr>
        <w:ind w:right="270"/>
        <w:contextualSpacing/>
        <w:rPr>
          <w:rFonts w:ascii="Arial" w:hAnsi="Arial" w:cs="Arial"/>
          <w:sz w:val="22"/>
          <w:szCs w:val="22"/>
          <w:lang w:eastAsia="en-GB"/>
        </w:rPr>
      </w:pPr>
      <w:r w:rsidRPr="00326767">
        <w:rPr>
          <w:rFonts w:ascii="Arial" w:hAnsi="Arial" w:cs="Arial"/>
          <w:sz w:val="22"/>
          <w:szCs w:val="22"/>
          <w:lang w:eastAsia="en-GB"/>
        </w:rPr>
        <w:t>A professional and welcoming environment in which to work.</w:t>
      </w:r>
    </w:p>
    <w:p w:rsidR="00326767" w:rsidRPr="00326767" w:rsidRDefault="00326767" w:rsidP="00326767">
      <w:pPr>
        <w:numPr>
          <w:ilvl w:val="0"/>
          <w:numId w:val="5"/>
        </w:numPr>
        <w:ind w:right="270"/>
        <w:contextualSpacing/>
        <w:rPr>
          <w:rFonts w:ascii="Arial" w:hAnsi="Arial" w:cs="Arial"/>
          <w:sz w:val="22"/>
          <w:szCs w:val="22"/>
          <w:lang w:eastAsia="en-GB"/>
        </w:rPr>
      </w:pPr>
      <w:r w:rsidRPr="00326767">
        <w:rPr>
          <w:rFonts w:ascii="Arial" w:hAnsi="Arial" w:cs="Arial"/>
          <w:sz w:val="22"/>
          <w:szCs w:val="22"/>
          <w:lang w:eastAsia="en-GB"/>
        </w:rPr>
        <w:t>The Counselling Manager and Administrator is responsible for anything in relation to the counselling and supervision services, e.g. recruitment, training, supervision of the supervisors, general management, etc.</w:t>
      </w:r>
    </w:p>
    <w:p w:rsidR="00326767" w:rsidRPr="00326767" w:rsidRDefault="00326767" w:rsidP="00326767">
      <w:pPr>
        <w:numPr>
          <w:ilvl w:val="0"/>
          <w:numId w:val="5"/>
        </w:numPr>
        <w:ind w:right="270"/>
        <w:contextualSpacing/>
        <w:rPr>
          <w:rFonts w:ascii="Arial" w:hAnsi="Arial" w:cs="Arial"/>
          <w:sz w:val="22"/>
          <w:szCs w:val="22"/>
          <w:lang w:eastAsia="en-GB"/>
        </w:rPr>
      </w:pPr>
      <w:r w:rsidRPr="00326767">
        <w:rPr>
          <w:rFonts w:ascii="Arial" w:hAnsi="Arial" w:cs="Arial"/>
          <w:sz w:val="22"/>
          <w:szCs w:val="22"/>
          <w:lang w:eastAsia="en-GB"/>
        </w:rPr>
        <w:t xml:space="preserve">A reference, if required, on leaving Wimbledon Guild, if the placement is deemed satisfactory. </w:t>
      </w:r>
    </w:p>
    <w:p w:rsidR="0019654B" w:rsidRPr="00326767" w:rsidRDefault="0019654B">
      <w:pPr>
        <w:rPr>
          <w:rFonts w:ascii="Arial" w:hAnsi="Arial" w:cs="Arial"/>
          <w:sz w:val="22"/>
          <w:szCs w:val="22"/>
        </w:rPr>
      </w:pPr>
    </w:p>
    <w:sectPr w:rsidR="0019654B" w:rsidRPr="00326767" w:rsidSect="003267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767" w:rsidRDefault="00326767" w:rsidP="00326767">
      <w:r>
        <w:separator/>
      </w:r>
    </w:p>
  </w:endnote>
  <w:endnote w:type="continuationSeparator" w:id="0">
    <w:p w:rsidR="00326767" w:rsidRDefault="00326767" w:rsidP="0032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3E6" w:rsidRDefault="003267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43E6" w:rsidRDefault="005B36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3E6" w:rsidRPr="00496489" w:rsidRDefault="00326767" w:rsidP="00496489">
    <w:pPr>
      <w:pStyle w:val="Footer"/>
    </w:pPr>
    <w:r>
      <w:t>VC Person Spec Aug 2018 CM/cm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C05" w:rsidRDefault="00FD7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767" w:rsidRDefault="00326767" w:rsidP="00326767">
      <w:r>
        <w:separator/>
      </w:r>
    </w:p>
  </w:footnote>
  <w:footnote w:type="continuationSeparator" w:id="0">
    <w:p w:rsidR="00326767" w:rsidRDefault="00326767" w:rsidP="00326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C05" w:rsidRDefault="00FD7C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3E6" w:rsidRDefault="00FD7C05" w:rsidP="00496489">
    <w:pPr>
      <w:pStyle w:val="Header"/>
      <w:jc w:val="right"/>
      <w:rPr>
        <w:rFonts w:ascii="Microsoft Sans Serif" w:hAnsi="Microsoft Sans Serif" w:cs="Microsoft Sans Serif"/>
        <w:b/>
        <w:smallCaps/>
        <w:sz w:val="22"/>
        <w:szCs w:val="22"/>
      </w:rPr>
    </w:pPr>
    <w:r>
      <w:rPr>
        <w:noProof/>
        <w:color w:val="1F497D"/>
        <w:lang w:eastAsia="en-GB"/>
      </w:rPr>
      <w:drawing>
        <wp:inline distT="0" distB="0" distL="0" distR="0">
          <wp:extent cx="1762125" cy="704850"/>
          <wp:effectExtent l="0" t="0" r="9525" b="0"/>
          <wp:docPr id="2" name="Picture 2" descr="New Logo 100mm x 40mm including pad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Logo 100mm x 40mm including paddi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C05" w:rsidRDefault="00FD7C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75722"/>
    <w:multiLevelType w:val="hybridMultilevel"/>
    <w:tmpl w:val="D4AC6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3624D"/>
    <w:multiLevelType w:val="hybridMultilevel"/>
    <w:tmpl w:val="FF5AEE12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50620029"/>
    <w:multiLevelType w:val="hybridMultilevel"/>
    <w:tmpl w:val="0BB6A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F58AA"/>
    <w:multiLevelType w:val="hybridMultilevel"/>
    <w:tmpl w:val="6E7ABEF6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7FC73F1F"/>
    <w:multiLevelType w:val="hybridMultilevel"/>
    <w:tmpl w:val="A418B688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67"/>
    <w:rsid w:val="00067686"/>
    <w:rsid w:val="0019654B"/>
    <w:rsid w:val="002B780C"/>
    <w:rsid w:val="00326767"/>
    <w:rsid w:val="00561B32"/>
    <w:rsid w:val="005B363F"/>
    <w:rsid w:val="009E73E5"/>
    <w:rsid w:val="00FD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E959B"/>
  <w15:chartTrackingRefBased/>
  <w15:docId w15:val="{6869D070-F9F6-4756-A9CE-5EA9A911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6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2676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2676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26767"/>
  </w:style>
  <w:style w:type="paragraph" w:styleId="Header">
    <w:name w:val="header"/>
    <w:basedOn w:val="Normal"/>
    <w:link w:val="HeaderChar"/>
    <w:rsid w:val="003267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2676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6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3EB7.826262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Moor</dc:creator>
  <cp:keywords/>
  <dc:description/>
  <cp:lastModifiedBy>Claire Moor</cp:lastModifiedBy>
  <cp:revision>4</cp:revision>
  <dcterms:created xsi:type="dcterms:W3CDTF">2018-09-20T15:24:00Z</dcterms:created>
  <dcterms:modified xsi:type="dcterms:W3CDTF">2018-10-05T13:28:00Z</dcterms:modified>
</cp:coreProperties>
</file>